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5A" w:rsidRDefault="0041705A" w:rsidP="00D316B2">
      <w:r>
        <w:t>Robot Art Project Rubric</w:t>
      </w:r>
    </w:p>
    <w:p w:rsidR="00D316B2" w:rsidRDefault="00D316B2" w:rsidP="00D316B2">
      <w:r>
        <w:t>Name: _______________________________________________ Pd. ____________ Date: ______________________</w:t>
      </w:r>
    </w:p>
    <w:tbl>
      <w:tblPr>
        <w:tblStyle w:val="TableGrid"/>
        <w:tblW w:w="10998" w:type="dxa"/>
        <w:tblLook w:val="04A0"/>
      </w:tblPr>
      <w:tblGrid>
        <w:gridCol w:w="1170"/>
        <w:gridCol w:w="2070"/>
        <w:gridCol w:w="1890"/>
        <w:gridCol w:w="1998"/>
        <w:gridCol w:w="1620"/>
        <w:gridCol w:w="1530"/>
        <w:gridCol w:w="720"/>
      </w:tblGrid>
      <w:tr w:rsidR="0041705A" w:rsidTr="00903B01">
        <w:tc>
          <w:tcPr>
            <w:tcW w:w="117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Topic</w:t>
            </w:r>
          </w:p>
        </w:tc>
        <w:tc>
          <w:tcPr>
            <w:tcW w:w="207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Points</w:t>
            </w:r>
          </w:p>
        </w:tc>
        <w:tc>
          <w:tcPr>
            <w:tcW w:w="189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Points</w:t>
            </w:r>
          </w:p>
        </w:tc>
        <w:tc>
          <w:tcPr>
            <w:tcW w:w="1998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Points</w:t>
            </w:r>
          </w:p>
        </w:tc>
        <w:tc>
          <w:tcPr>
            <w:tcW w:w="1620" w:type="dxa"/>
          </w:tcPr>
          <w:p w:rsidR="0041705A" w:rsidRPr="0041705A" w:rsidRDefault="0041705A" w:rsidP="00417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Points</w:t>
            </w:r>
          </w:p>
        </w:tc>
        <w:tc>
          <w:tcPr>
            <w:tcW w:w="153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Points</w:t>
            </w:r>
          </w:p>
        </w:tc>
        <w:tc>
          <w:tcPr>
            <w:tcW w:w="72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41705A" w:rsidTr="00903B01">
        <w:tc>
          <w:tcPr>
            <w:tcW w:w="1170" w:type="dxa"/>
          </w:tcPr>
          <w:p w:rsidR="0041705A" w:rsidRPr="0041705A" w:rsidRDefault="0041705A" w:rsidP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Elements of Design</w:t>
            </w:r>
          </w:p>
        </w:tc>
        <w:tc>
          <w:tcPr>
            <w:tcW w:w="207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A:  Planned carefully, made several sketches, and showed an awareness of the elements and principles of design; chose color scheme carefully, used space effectively.</w:t>
            </w:r>
          </w:p>
        </w:tc>
        <w:tc>
          <w:tcPr>
            <w:tcW w:w="189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B: The artwork shows that the student applied the principles of design while using one or more elements effectively; showed an awareness of filling the space adequately.</w:t>
            </w:r>
          </w:p>
        </w:tc>
        <w:tc>
          <w:tcPr>
            <w:tcW w:w="1998" w:type="dxa"/>
          </w:tcPr>
          <w:p w:rsidR="0041705A" w:rsidRPr="0041705A" w:rsidRDefault="00F01351">
            <w:pPr>
              <w:rPr>
                <w:sz w:val="16"/>
                <w:szCs w:val="16"/>
              </w:rPr>
            </w:pPr>
            <w:r w:rsidRPr="00F01351">
              <w:rPr>
                <w:sz w:val="16"/>
                <w:szCs w:val="16"/>
              </w:rPr>
              <w:t>C: The student did the assignment adequately, yet it shows lack of planning and little evidence that an overall composition was planned.</w:t>
            </w:r>
          </w:p>
        </w:tc>
        <w:tc>
          <w:tcPr>
            <w:tcW w:w="1620" w:type="dxa"/>
          </w:tcPr>
          <w:p w:rsidR="0041705A" w:rsidRPr="0041705A" w:rsidRDefault="00F01351" w:rsidP="0041705A">
            <w:pPr>
              <w:rPr>
                <w:sz w:val="16"/>
                <w:szCs w:val="16"/>
              </w:rPr>
            </w:pPr>
            <w:r w:rsidRPr="00F01351">
              <w:rPr>
                <w:sz w:val="16"/>
                <w:szCs w:val="16"/>
              </w:rPr>
              <w:t>D: The assignment was completed and turned in, but showed little evidence of any understanding of the elements and principles of art; no evidence of planning.</w:t>
            </w:r>
          </w:p>
        </w:tc>
        <w:tc>
          <w:tcPr>
            <w:tcW w:w="1530" w:type="dxa"/>
          </w:tcPr>
          <w:p w:rsidR="0041705A" w:rsidRPr="0041705A" w:rsidRDefault="00F01351">
            <w:pPr>
              <w:rPr>
                <w:sz w:val="16"/>
                <w:szCs w:val="16"/>
              </w:rPr>
            </w:pPr>
            <w:r w:rsidRPr="00F01351">
              <w:rPr>
                <w:sz w:val="16"/>
                <w:szCs w:val="16"/>
              </w:rPr>
              <w:t>F: The student did the minimum or the artwork was never completed.</w:t>
            </w:r>
          </w:p>
        </w:tc>
        <w:tc>
          <w:tcPr>
            <w:tcW w:w="72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</w:p>
        </w:tc>
      </w:tr>
      <w:tr w:rsidR="0041705A" w:rsidTr="00903B01">
        <w:tc>
          <w:tcPr>
            <w:tcW w:w="1170" w:type="dxa"/>
          </w:tcPr>
          <w:p w:rsidR="0041705A" w:rsidRPr="0041705A" w:rsidRDefault="00F01351">
            <w:pPr>
              <w:rPr>
                <w:sz w:val="16"/>
                <w:szCs w:val="16"/>
              </w:rPr>
            </w:pPr>
            <w:r w:rsidRPr="00F01351">
              <w:rPr>
                <w:sz w:val="16"/>
                <w:szCs w:val="16"/>
              </w:rPr>
              <w:t>Creativity  Originality</w:t>
            </w:r>
          </w:p>
        </w:tc>
        <w:tc>
          <w:tcPr>
            <w:tcW w:w="2070" w:type="dxa"/>
          </w:tcPr>
          <w:p w:rsidR="0041705A" w:rsidRPr="0041705A" w:rsidRDefault="00F01351">
            <w:pPr>
              <w:rPr>
                <w:sz w:val="16"/>
                <w:szCs w:val="16"/>
              </w:rPr>
            </w:pPr>
            <w:r w:rsidRPr="00F01351">
              <w:rPr>
                <w:sz w:val="16"/>
                <w:szCs w:val="16"/>
              </w:rPr>
              <w:t>A: The student explored several choices before selecting one; generating many ideas; tried unusual combinations or changes on several ideas; made connections to previous knowledge; demonstrated understanding problem solving skills.</w:t>
            </w:r>
          </w:p>
        </w:tc>
        <w:tc>
          <w:tcPr>
            <w:tcW w:w="1890" w:type="dxa"/>
          </w:tcPr>
          <w:p w:rsidR="0041705A" w:rsidRPr="0041705A" w:rsidRDefault="00F01351">
            <w:pPr>
              <w:rPr>
                <w:sz w:val="16"/>
                <w:szCs w:val="16"/>
              </w:rPr>
            </w:pPr>
            <w:r w:rsidRPr="00F01351">
              <w:rPr>
                <w:sz w:val="16"/>
                <w:szCs w:val="16"/>
              </w:rPr>
              <w:t>B: The student tried a few ideas before selecting one; or based his or her work on someone else's idea; made decisions after referring to one source; solved the problem in logical way.</w:t>
            </w:r>
          </w:p>
        </w:tc>
        <w:tc>
          <w:tcPr>
            <w:tcW w:w="1998" w:type="dxa"/>
          </w:tcPr>
          <w:p w:rsidR="0041705A" w:rsidRPr="0041705A" w:rsidRDefault="00F01351">
            <w:pPr>
              <w:rPr>
                <w:sz w:val="16"/>
                <w:szCs w:val="16"/>
              </w:rPr>
            </w:pPr>
            <w:r w:rsidRPr="00F01351">
              <w:rPr>
                <w:sz w:val="16"/>
                <w:szCs w:val="16"/>
              </w:rPr>
              <w:t>C: The student tried an idea, and used it adequately, but it lacked originality; substituted "symbols" for personal observation; might have used an idea another student was using</w:t>
            </w:r>
          </w:p>
        </w:tc>
        <w:tc>
          <w:tcPr>
            <w:tcW w:w="1620" w:type="dxa"/>
          </w:tcPr>
          <w:p w:rsidR="0041705A" w:rsidRPr="0041705A" w:rsidRDefault="00F01351" w:rsidP="0041705A">
            <w:pPr>
              <w:rPr>
                <w:sz w:val="16"/>
                <w:szCs w:val="16"/>
              </w:rPr>
            </w:pPr>
            <w:r w:rsidRPr="00F01351">
              <w:rPr>
                <w:sz w:val="16"/>
                <w:szCs w:val="16"/>
              </w:rPr>
              <w:t>D: The student fulfill</w:t>
            </w:r>
            <w:r w:rsidR="00A84B22">
              <w:rPr>
                <w:sz w:val="16"/>
                <w:szCs w:val="16"/>
              </w:rPr>
              <w:t>ed</w:t>
            </w:r>
            <w:r w:rsidRPr="00F01351">
              <w:rPr>
                <w:sz w:val="16"/>
                <w:szCs w:val="16"/>
              </w:rPr>
              <w:t xml:space="preserve"> the assignment, but gave no evidence of trying anything unusual.</w:t>
            </w:r>
          </w:p>
        </w:tc>
        <w:tc>
          <w:tcPr>
            <w:tcW w:w="1530" w:type="dxa"/>
          </w:tcPr>
          <w:p w:rsidR="0041705A" w:rsidRPr="0041705A" w:rsidRDefault="00A84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F01351" w:rsidRPr="00F01351">
              <w:rPr>
                <w:sz w:val="16"/>
                <w:szCs w:val="16"/>
              </w:rPr>
              <w:t>: The student showed no evidence of original thought.</w:t>
            </w:r>
          </w:p>
        </w:tc>
        <w:tc>
          <w:tcPr>
            <w:tcW w:w="72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</w:p>
        </w:tc>
      </w:tr>
      <w:tr w:rsidR="0041705A" w:rsidTr="00903B01">
        <w:tc>
          <w:tcPr>
            <w:tcW w:w="117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Effort Perseverance</w:t>
            </w:r>
          </w:p>
        </w:tc>
        <w:tc>
          <w:tcPr>
            <w:tcW w:w="207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A: The project was continued until it was complete as the student could make it; gave it effort far beyond that required; to pride in going well beyond the requirement.</w:t>
            </w:r>
          </w:p>
        </w:tc>
        <w:tc>
          <w:tcPr>
            <w:tcW w:w="189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B: The student worked hard and completed the project, but with a lot more effort it might have been outstanding.</w:t>
            </w:r>
          </w:p>
        </w:tc>
        <w:tc>
          <w:tcPr>
            <w:tcW w:w="1998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 xml:space="preserve">C: The student finished the project, but it could have been improved with more effort; adequate </w:t>
            </w:r>
            <w:proofErr w:type="gramStart"/>
            <w:r w:rsidRPr="0041705A">
              <w:rPr>
                <w:sz w:val="16"/>
                <w:szCs w:val="16"/>
              </w:rPr>
              <w:t>interpretation of the assignment, but lacking finish</w:t>
            </w:r>
            <w:proofErr w:type="gramEnd"/>
            <w:r w:rsidRPr="0041705A">
              <w:rPr>
                <w:sz w:val="16"/>
                <w:szCs w:val="16"/>
              </w:rPr>
              <w:t>; chose an easy project and did it indifferently.</w:t>
            </w:r>
          </w:p>
        </w:tc>
        <w:tc>
          <w:tcPr>
            <w:tcW w:w="1620" w:type="dxa"/>
          </w:tcPr>
          <w:p w:rsidR="0041705A" w:rsidRPr="0041705A" w:rsidRDefault="0041705A" w:rsidP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D: The project was completed with minimum effort.</w:t>
            </w:r>
          </w:p>
        </w:tc>
        <w:tc>
          <w:tcPr>
            <w:tcW w:w="1530" w:type="dxa"/>
          </w:tcPr>
          <w:p w:rsidR="0041705A" w:rsidRPr="0041705A" w:rsidRDefault="00A84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41705A" w:rsidRPr="0041705A">
              <w:rPr>
                <w:sz w:val="16"/>
                <w:szCs w:val="16"/>
              </w:rPr>
              <w:t>: The student did not finish the work adequately.</w:t>
            </w:r>
          </w:p>
        </w:tc>
        <w:tc>
          <w:tcPr>
            <w:tcW w:w="72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</w:p>
        </w:tc>
      </w:tr>
      <w:tr w:rsidR="0041705A" w:rsidTr="00903B01">
        <w:tc>
          <w:tcPr>
            <w:tcW w:w="117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Craftsmanship  Skill               Consistency</w:t>
            </w:r>
          </w:p>
        </w:tc>
        <w:tc>
          <w:tcPr>
            <w:tcW w:w="207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A: The artwork was beautiful and patiently done; it was as good as hard work could make it.</w:t>
            </w:r>
          </w:p>
        </w:tc>
        <w:tc>
          <w:tcPr>
            <w:tcW w:w="189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B: With a little more effort, the work could have been outstanding; lacks the finishing touches.</w:t>
            </w:r>
          </w:p>
        </w:tc>
        <w:tc>
          <w:tcPr>
            <w:tcW w:w="1998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C: The student showed average craftsmanship; adequate, but not as good as it could have been, a bit careless.</w:t>
            </w:r>
          </w:p>
        </w:tc>
        <w:tc>
          <w:tcPr>
            <w:tcW w:w="162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D: The student showed below average craftsmanship, lack of pride in finished work.</w:t>
            </w:r>
          </w:p>
        </w:tc>
        <w:tc>
          <w:tcPr>
            <w:tcW w:w="1530" w:type="dxa"/>
          </w:tcPr>
          <w:p w:rsidR="0041705A" w:rsidRPr="0041705A" w:rsidRDefault="00A84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41705A" w:rsidRPr="0041705A">
              <w:rPr>
                <w:sz w:val="16"/>
                <w:szCs w:val="16"/>
              </w:rPr>
              <w:t>: The student showed poor craftsmanship; evidence of being lazy or lack of understanding.</w:t>
            </w:r>
          </w:p>
        </w:tc>
        <w:tc>
          <w:tcPr>
            <w:tcW w:w="720" w:type="dxa"/>
          </w:tcPr>
          <w:p w:rsidR="0041705A" w:rsidRDefault="0041705A"/>
        </w:tc>
      </w:tr>
      <w:tr w:rsidR="001A2171" w:rsidTr="00903B01">
        <w:tc>
          <w:tcPr>
            <w:tcW w:w="1170" w:type="dxa"/>
          </w:tcPr>
          <w:p w:rsidR="001A2171" w:rsidRPr="0041705A" w:rsidRDefault="00A84B22" w:rsidP="00417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Code</w:t>
            </w:r>
          </w:p>
        </w:tc>
        <w:tc>
          <w:tcPr>
            <w:tcW w:w="2070" w:type="dxa"/>
          </w:tcPr>
          <w:p w:rsidR="001A2171" w:rsidRPr="001A2171" w:rsidRDefault="00A84B22" w:rsidP="00417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A:  </w:t>
            </w:r>
            <w:r w:rsidRPr="001A2171">
              <w:rPr>
                <w:sz w:val="16"/>
                <w:szCs w:val="16"/>
              </w:rPr>
              <w:t>The program works and meets all of the specifications.</w:t>
            </w:r>
            <w:r>
              <w:rPr>
                <w:sz w:val="16"/>
                <w:szCs w:val="16"/>
              </w:rPr>
              <w:t xml:space="preserve"> </w:t>
            </w:r>
            <w:r w:rsidRPr="001A2171">
              <w:rPr>
                <w:sz w:val="16"/>
                <w:szCs w:val="16"/>
              </w:rPr>
              <w:t>The code is well organized and very easy to follow.</w:t>
            </w:r>
            <w:r>
              <w:rPr>
                <w:sz w:val="16"/>
                <w:szCs w:val="16"/>
              </w:rPr>
              <w:t xml:space="preserve">  </w:t>
            </w:r>
            <w:r w:rsidRPr="001A2171">
              <w:rPr>
                <w:sz w:val="16"/>
                <w:szCs w:val="16"/>
              </w:rPr>
              <w:t>The code could be reused as a whole or each routine could be reused.</w:t>
            </w:r>
            <w:r>
              <w:rPr>
                <w:sz w:val="16"/>
                <w:szCs w:val="16"/>
              </w:rPr>
              <w:t xml:space="preserve"> </w:t>
            </w:r>
            <w:r w:rsidRPr="00A84B22">
              <w:rPr>
                <w:sz w:val="16"/>
                <w:szCs w:val="16"/>
              </w:rPr>
              <w:t>The documentation is well written and clearly explains what the code is accomplishing and how.</w:t>
            </w:r>
          </w:p>
        </w:tc>
        <w:tc>
          <w:tcPr>
            <w:tcW w:w="1890" w:type="dxa"/>
          </w:tcPr>
          <w:p w:rsidR="001A2171" w:rsidRPr="00A84B22" w:rsidRDefault="00A84B22" w:rsidP="00A84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B:  </w:t>
            </w:r>
            <w:r w:rsidRPr="001A2171">
              <w:rPr>
                <w:sz w:val="16"/>
                <w:szCs w:val="16"/>
              </w:rPr>
              <w:t xml:space="preserve">The program works and </w:t>
            </w:r>
            <w:r>
              <w:rPr>
                <w:sz w:val="16"/>
                <w:szCs w:val="16"/>
              </w:rPr>
              <w:t>produces the correct results</w:t>
            </w:r>
            <w:r w:rsidRPr="001A217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1A2171">
              <w:rPr>
                <w:sz w:val="16"/>
                <w:szCs w:val="16"/>
              </w:rPr>
              <w:t>The code is organized and easy to follow.</w:t>
            </w:r>
            <w:r>
              <w:rPr>
                <w:sz w:val="16"/>
                <w:szCs w:val="16"/>
              </w:rPr>
              <w:t xml:space="preserve">  Routines in the code could be reused.  Comments are embedded in the code and are understandable.</w:t>
            </w:r>
          </w:p>
        </w:tc>
        <w:tc>
          <w:tcPr>
            <w:tcW w:w="1998" w:type="dxa"/>
          </w:tcPr>
          <w:p w:rsidR="001A2171" w:rsidRPr="001A2171" w:rsidRDefault="00A84B22" w:rsidP="00A84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A84B22">
              <w:rPr>
                <w:sz w:val="16"/>
                <w:szCs w:val="16"/>
              </w:rPr>
              <w:t xml:space="preserve">: The program works </w:t>
            </w:r>
            <w:r>
              <w:rPr>
                <w:sz w:val="16"/>
                <w:szCs w:val="16"/>
              </w:rPr>
              <w:t>but does not produce</w:t>
            </w:r>
            <w:r w:rsidRPr="00A84B22">
              <w:rPr>
                <w:sz w:val="16"/>
                <w:szCs w:val="16"/>
              </w:rPr>
              <w:t xml:space="preserve"> the correct results. </w:t>
            </w:r>
            <w:r>
              <w:rPr>
                <w:sz w:val="16"/>
                <w:szCs w:val="16"/>
              </w:rPr>
              <w:t xml:space="preserve"> The code </w:t>
            </w:r>
            <w:r w:rsidRPr="00A84B22">
              <w:rPr>
                <w:sz w:val="16"/>
                <w:szCs w:val="16"/>
              </w:rPr>
              <w:t>meets most of the specifications</w:t>
            </w:r>
            <w:r>
              <w:rPr>
                <w:sz w:val="16"/>
                <w:szCs w:val="16"/>
              </w:rPr>
              <w:t xml:space="preserve"> and</w:t>
            </w:r>
            <w:r w:rsidRPr="00A84B22">
              <w:rPr>
                <w:sz w:val="16"/>
                <w:szCs w:val="16"/>
              </w:rPr>
              <w:t xml:space="preserve"> is fairly easy to read.</w:t>
            </w:r>
            <w:r>
              <w:rPr>
                <w:sz w:val="16"/>
                <w:szCs w:val="16"/>
              </w:rPr>
              <w:t xml:space="preserve">  </w:t>
            </w:r>
            <w:r w:rsidRPr="00A84B22">
              <w:rPr>
                <w:sz w:val="16"/>
                <w:szCs w:val="16"/>
              </w:rPr>
              <w:t>The documentation is simply comments embedded in the code with some simple header comments separating routines.</w:t>
            </w:r>
          </w:p>
        </w:tc>
        <w:tc>
          <w:tcPr>
            <w:tcW w:w="1620" w:type="dxa"/>
          </w:tcPr>
          <w:p w:rsidR="001A2171" w:rsidRPr="0041705A" w:rsidRDefault="001A2171" w:rsidP="00417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</w:t>
            </w:r>
            <w:r>
              <w:rPr>
                <w:sz w:val="19"/>
                <w:szCs w:val="19"/>
              </w:rPr>
              <w:t xml:space="preserve"> </w:t>
            </w:r>
            <w:r w:rsidRPr="001A2171">
              <w:rPr>
                <w:sz w:val="16"/>
                <w:szCs w:val="16"/>
              </w:rPr>
              <w:t>The code is readable only by someone who knows what it is supposed to be doing.</w:t>
            </w:r>
            <w:r w:rsidR="00A84B22">
              <w:rPr>
                <w:sz w:val="16"/>
                <w:szCs w:val="16"/>
              </w:rPr>
              <w:t xml:space="preserve">  </w:t>
            </w:r>
            <w:r w:rsidR="00A84B22" w:rsidRPr="00A84B22">
              <w:rPr>
                <w:sz w:val="16"/>
                <w:szCs w:val="16"/>
              </w:rPr>
              <w:t>Some parts of the code could be reused in other programs.</w:t>
            </w:r>
          </w:p>
        </w:tc>
        <w:tc>
          <w:tcPr>
            <w:tcW w:w="1530" w:type="dxa"/>
          </w:tcPr>
          <w:p w:rsidR="001A2171" w:rsidRPr="0041705A" w:rsidRDefault="00A84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1A2171" w:rsidRPr="001A2171">
              <w:rPr>
                <w:sz w:val="16"/>
                <w:szCs w:val="16"/>
              </w:rPr>
              <w:t>:  The code is poorly organized and very difficult to read.</w:t>
            </w:r>
            <w:r w:rsidR="001A2171">
              <w:rPr>
                <w:sz w:val="19"/>
                <w:szCs w:val="19"/>
              </w:rPr>
              <w:t xml:space="preserve">  </w:t>
            </w:r>
            <w:r w:rsidR="001A2171">
              <w:rPr>
                <w:sz w:val="16"/>
                <w:szCs w:val="16"/>
              </w:rPr>
              <w:t>Frequent mistakes in the code prevent the robot from working correctly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1A2171" w:rsidRDefault="001A2171"/>
        </w:tc>
      </w:tr>
      <w:tr w:rsidR="00295834" w:rsidTr="00903B01">
        <w:tc>
          <w:tcPr>
            <w:tcW w:w="1170" w:type="dxa"/>
          </w:tcPr>
          <w:p w:rsidR="00295834" w:rsidRPr="0041705A" w:rsidRDefault="00295834" w:rsidP="00417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Analysis</w:t>
            </w:r>
          </w:p>
        </w:tc>
        <w:tc>
          <w:tcPr>
            <w:tcW w:w="2070" w:type="dxa"/>
          </w:tcPr>
          <w:p w:rsidR="00295834" w:rsidRPr="0041705A" w:rsidRDefault="00295834" w:rsidP="00571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</w:t>
            </w:r>
            <w:r w:rsidR="005712DC">
              <w:rPr>
                <w:sz w:val="16"/>
                <w:szCs w:val="16"/>
              </w:rPr>
              <w:t xml:space="preserve"> </w:t>
            </w:r>
            <w:r w:rsidR="00AB41F0">
              <w:rPr>
                <w:sz w:val="16"/>
                <w:szCs w:val="16"/>
              </w:rPr>
              <w:t xml:space="preserve"> </w:t>
            </w:r>
            <w:r w:rsidR="00AB41F0" w:rsidRPr="00AB41F0">
              <w:rPr>
                <w:sz w:val="16"/>
                <w:szCs w:val="16"/>
              </w:rPr>
              <w:t>An intelligent voice seems to speak.</w:t>
            </w:r>
            <w:r w:rsidR="00AB41F0">
              <w:rPr>
                <w:rFonts w:ascii="Arial" w:hAnsi="Arial" w:cs="Arial"/>
                <w:color w:val="333333"/>
                <w:sz w:val="14"/>
                <w:szCs w:val="14"/>
                <w:lang/>
              </w:rPr>
              <w:t xml:space="preserve"> </w:t>
            </w:r>
            <w:r w:rsidR="005712DC">
              <w:rPr>
                <w:sz w:val="16"/>
                <w:szCs w:val="16"/>
              </w:rPr>
              <w:t xml:space="preserve"> </w:t>
            </w:r>
            <w:r w:rsidR="00AB41F0">
              <w:rPr>
                <w:sz w:val="16"/>
                <w:szCs w:val="16"/>
              </w:rPr>
              <w:t xml:space="preserve"> </w:t>
            </w:r>
            <w:r w:rsidR="005712DC" w:rsidRPr="005712DC">
              <w:rPr>
                <w:sz w:val="16"/>
                <w:szCs w:val="16"/>
              </w:rPr>
              <w:t xml:space="preserve">The writer articulates </w:t>
            </w:r>
            <w:r w:rsidR="005712DC">
              <w:rPr>
                <w:sz w:val="16"/>
                <w:szCs w:val="16"/>
              </w:rPr>
              <w:t>their argument</w:t>
            </w:r>
            <w:r w:rsidR="005712DC" w:rsidRPr="005712DC">
              <w:rPr>
                <w:sz w:val="16"/>
                <w:szCs w:val="16"/>
              </w:rPr>
              <w:t xml:space="preserve"> clearly and presents cogent evidence in favor </w:t>
            </w:r>
            <w:r w:rsidR="005712DC">
              <w:rPr>
                <w:sz w:val="16"/>
                <w:szCs w:val="16"/>
              </w:rPr>
              <w:t>their</w:t>
            </w:r>
            <w:r w:rsidR="005712DC" w:rsidRPr="005712DC">
              <w:rPr>
                <w:sz w:val="16"/>
                <w:szCs w:val="16"/>
              </w:rPr>
              <w:t xml:space="preserve"> argument.</w:t>
            </w:r>
            <w:r w:rsidR="00AB41F0">
              <w:rPr>
                <w:sz w:val="16"/>
                <w:szCs w:val="16"/>
              </w:rPr>
              <w:t xml:space="preserve">  The paper is nearly perfect.</w:t>
            </w:r>
          </w:p>
        </w:tc>
        <w:tc>
          <w:tcPr>
            <w:tcW w:w="1890" w:type="dxa"/>
          </w:tcPr>
          <w:p w:rsidR="00295834" w:rsidRPr="0041705A" w:rsidRDefault="00295834" w:rsidP="00AB4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B:  </w:t>
            </w:r>
            <w:r w:rsidR="00AB41F0">
              <w:rPr>
                <w:sz w:val="16"/>
                <w:szCs w:val="16"/>
              </w:rPr>
              <w:t>T</w:t>
            </w:r>
            <w:r w:rsidR="00AB41F0" w:rsidRPr="00AB41F0">
              <w:rPr>
                <w:sz w:val="16"/>
                <w:szCs w:val="16"/>
              </w:rPr>
              <w:t>he re</w:t>
            </w:r>
            <w:r w:rsidR="00AB41F0">
              <w:rPr>
                <w:sz w:val="16"/>
                <w:szCs w:val="16"/>
              </w:rPr>
              <w:t xml:space="preserve">ader does not need to guess or infer the paper’s thesis.  </w:t>
            </w:r>
            <w:r w:rsidRPr="00295834">
              <w:rPr>
                <w:sz w:val="16"/>
                <w:szCs w:val="16"/>
              </w:rPr>
              <w:t xml:space="preserve">The language is clear, concise, and sometimes elegant.  </w:t>
            </w:r>
            <w:r w:rsidR="00AB41F0">
              <w:rPr>
                <w:sz w:val="16"/>
                <w:szCs w:val="16"/>
              </w:rPr>
              <w:t>The w</w:t>
            </w:r>
            <w:r w:rsidRPr="00295834">
              <w:rPr>
                <w:sz w:val="16"/>
                <w:szCs w:val="16"/>
              </w:rPr>
              <w:t>riter chooses his or her words carefully</w:t>
            </w:r>
            <w:r>
              <w:rPr>
                <w:sz w:val="16"/>
                <w:szCs w:val="16"/>
              </w:rPr>
              <w:t>.</w:t>
            </w:r>
            <w:r w:rsidR="005712D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8" w:type="dxa"/>
          </w:tcPr>
          <w:p w:rsidR="00295834" w:rsidRPr="0041705A" w:rsidRDefault="00295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C: </w:t>
            </w:r>
            <w:r w:rsidR="00AB41F0">
              <w:rPr>
                <w:sz w:val="16"/>
                <w:szCs w:val="16"/>
              </w:rPr>
              <w:t xml:space="preserve"> The argument is sometimes not supports and difficult to follow.  </w:t>
            </w:r>
            <w:r w:rsidRPr="00295834">
              <w:rPr>
                <w:sz w:val="16"/>
                <w:szCs w:val="16"/>
              </w:rPr>
              <w:t>The language is clear, though not elegant</w:t>
            </w:r>
            <w:r>
              <w:rPr>
                <w:sz w:val="16"/>
                <w:szCs w:val="16"/>
              </w:rPr>
              <w:t>.</w:t>
            </w:r>
            <w:r w:rsidR="005712DC">
              <w:rPr>
                <w:sz w:val="16"/>
                <w:szCs w:val="16"/>
              </w:rPr>
              <w:t xml:space="preserve">  Only minor grammatical errors.</w:t>
            </w:r>
          </w:p>
        </w:tc>
        <w:tc>
          <w:tcPr>
            <w:tcW w:w="1620" w:type="dxa"/>
          </w:tcPr>
          <w:p w:rsidR="00295834" w:rsidRPr="0041705A" w:rsidRDefault="00295834" w:rsidP="00295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D: </w:t>
            </w:r>
            <w:r w:rsidRPr="00295834">
              <w:rPr>
                <w:sz w:val="16"/>
                <w:szCs w:val="16"/>
              </w:rPr>
              <w:t>The writer uses more words than necessary to convey his or her point</w:t>
            </w:r>
            <w:r>
              <w:rPr>
                <w:sz w:val="16"/>
                <w:szCs w:val="16"/>
              </w:rPr>
              <w:t xml:space="preserve">.  Grammatical and </w:t>
            </w:r>
            <w:r w:rsidRPr="00295834">
              <w:rPr>
                <w:sz w:val="16"/>
                <w:szCs w:val="16"/>
              </w:rPr>
              <w:t>spelling mistakes</w:t>
            </w:r>
            <w:r>
              <w:rPr>
                <w:sz w:val="16"/>
                <w:szCs w:val="16"/>
              </w:rPr>
              <w:t xml:space="preserve"> are infrequent.</w:t>
            </w:r>
          </w:p>
        </w:tc>
        <w:tc>
          <w:tcPr>
            <w:tcW w:w="1530" w:type="dxa"/>
          </w:tcPr>
          <w:p w:rsidR="00295834" w:rsidRDefault="00295834" w:rsidP="002958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E: Words are misused. Grammatical</w:t>
            </w:r>
            <w:r w:rsidRPr="002958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</w:t>
            </w:r>
            <w:r w:rsidRPr="00295834">
              <w:rPr>
                <w:sz w:val="16"/>
                <w:szCs w:val="16"/>
              </w:rPr>
              <w:t>spelling mistakes</w:t>
            </w:r>
            <w:r>
              <w:rPr>
                <w:sz w:val="16"/>
                <w:szCs w:val="16"/>
              </w:rPr>
              <w:t xml:space="preserve"> are common.</w:t>
            </w:r>
          </w:p>
        </w:tc>
        <w:tc>
          <w:tcPr>
            <w:tcW w:w="720" w:type="dxa"/>
          </w:tcPr>
          <w:p w:rsidR="00295834" w:rsidRDefault="00295834"/>
        </w:tc>
      </w:tr>
      <w:tr w:rsidR="0041705A" w:rsidTr="00903B01">
        <w:tc>
          <w:tcPr>
            <w:tcW w:w="1170" w:type="dxa"/>
          </w:tcPr>
          <w:p w:rsidR="0041705A" w:rsidRPr="0041705A" w:rsidRDefault="0041705A" w:rsidP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Group Cooperation Attitude</w:t>
            </w:r>
          </w:p>
        </w:tc>
        <w:tc>
          <w:tcPr>
            <w:tcW w:w="2070" w:type="dxa"/>
          </w:tcPr>
          <w:p w:rsidR="0041705A" w:rsidRPr="0041705A" w:rsidRDefault="0041705A" w:rsidP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A: The student work toward group goals, effectively performed a variety of roles in group work, followed through on commitments, was sensitive to the feelings and knowledge level of others, willingly participated in necessary preparation or work for classroom.</w:t>
            </w:r>
          </w:p>
        </w:tc>
        <w:tc>
          <w:tcPr>
            <w:tcW w:w="189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B: The student participated enthusiastically, followed through with commitments, performed more than adequately, assisted in preparation and cleanup.</w:t>
            </w:r>
          </w:p>
        </w:tc>
        <w:tc>
          <w:tcPr>
            <w:tcW w:w="1998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C: The student mostly allowed others in the group to make all the decisions, did his or her share of work adequately, assisted in preparation and cleanup when asked.</w:t>
            </w:r>
          </w:p>
        </w:tc>
        <w:tc>
          <w:tcPr>
            <w:tcW w:w="1620" w:type="dxa"/>
          </w:tcPr>
          <w:p w:rsidR="0041705A" w:rsidRPr="0041705A" w:rsidRDefault="0041705A" w:rsidP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D: The student allowed others to do most of the work, did participate minimally, did the minimum amount.</w:t>
            </w:r>
          </w:p>
        </w:tc>
        <w:tc>
          <w:tcPr>
            <w:tcW w:w="1530" w:type="dxa"/>
          </w:tcPr>
          <w:p w:rsidR="0041705A" w:rsidRPr="0041705A" w:rsidRDefault="00A84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41705A" w:rsidRPr="0041705A">
              <w:rPr>
                <w:sz w:val="16"/>
                <w:szCs w:val="16"/>
              </w:rPr>
              <w:t>: The student was part of the group, but did almost nothing toward group goals, did a minimal amount of preparation and cleanup.</w:t>
            </w:r>
          </w:p>
        </w:tc>
        <w:tc>
          <w:tcPr>
            <w:tcW w:w="720" w:type="dxa"/>
          </w:tcPr>
          <w:p w:rsidR="0041705A" w:rsidRDefault="0041705A"/>
        </w:tc>
      </w:tr>
      <w:tr w:rsidR="0041705A" w:rsidTr="00903B01">
        <w:trPr>
          <w:trHeight w:val="413"/>
        </w:trPr>
        <w:tc>
          <w:tcPr>
            <w:tcW w:w="1170" w:type="dxa"/>
          </w:tcPr>
          <w:p w:rsidR="0041705A" w:rsidRPr="0041705A" w:rsidRDefault="0041705A">
            <w:pPr>
              <w:rPr>
                <w:sz w:val="16"/>
                <w:szCs w:val="16"/>
              </w:rPr>
            </w:pPr>
            <w:r w:rsidRPr="0041705A">
              <w:rPr>
                <w:sz w:val="16"/>
                <w:szCs w:val="16"/>
              </w:rPr>
              <w:t>Comments:</w:t>
            </w:r>
          </w:p>
        </w:tc>
        <w:tc>
          <w:tcPr>
            <w:tcW w:w="9828" w:type="dxa"/>
            <w:gridSpan w:val="6"/>
          </w:tcPr>
          <w:p w:rsidR="0041705A" w:rsidRDefault="0041705A"/>
          <w:p w:rsidR="00D316B2" w:rsidRDefault="00D316B2"/>
        </w:tc>
      </w:tr>
    </w:tbl>
    <w:p w:rsidR="0041705A" w:rsidRDefault="0041705A"/>
    <w:sectPr w:rsidR="0041705A" w:rsidSect="00D31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05A"/>
    <w:rsid w:val="001A2171"/>
    <w:rsid w:val="00295834"/>
    <w:rsid w:val="0041705A"/>
    <w:rsid w:val="00420BA7"/>
    <w:rsid w:val="00515291"/>
    <w:rsid w:val="005712DC"/>
    <w:rsid w:val="00903B01"/>
    <w:rsid w:val="00972F49"/>
    <w:rsid w:val="00A41E09"/>
    <w:rsid w:val="00A84B22"/>
    <w:rsid w:val="00AB41F0"/>
    <w:rsid w:val="00D316B2"/>
    <w:rsid w:val="00F0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Walker School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thomas.cooper</dc:creator>
  <cp:keywords/>
  <dc:description/>
  <cp:lastModifiedBy>thomas.cooper</cp:lastModifiedBy>
  <cp:revision>6</cp:revision>
  <dcterms:created xsi:type="dcterms:W3CDTF">2009-08-19T19:13:00Z</dcterms:created>
  <dcterms:modified xsi:type="dcterms:W3CDTF">2009-08-19T20:00:00Z</dcterms:modified>
</cp:coreProperties>
</file>